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E" w:rsidRPr="001C10ED" w:rsidRDefault="001C10ED" w:rsidP="0010455D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 w:cs="ＪＳゴシック" w:hint="eastAsia"/>
          <w:b/>
          <w:bCs/>
          <w:color w:val="000000"/>
          <w:spacing w:val="2"/>
          <w:kern w:val="0"/>
          <w:sz w:val="28"/>
          <w:szCs w:val="28"/>
        </w:rPr>
      </w:pPr>
      <w:r w:rsidRPr="001C10ED">
        <w:rPr>
          <w:rFonts w:ascii="ＭＳ Ｐ明朝" w:eastAsia="ＭＳ Ｐ明朝" w:hAnsi="ＭＳ Ｐ明朝" w:cs="ＪＳゴシック" w:hint="eastAsia"/>
          <w:b/>
          <w:bCs/>
          <w:color w:val="000000"/>
          <w:spacing w:val="2"/>
          <w:kern w:val="0"/>
          <w:sz w:val="28"/>
          <w:szCs w:val="28"/>
        </w:rPr>
        <w:t>第</w:t>
      </w:r>
      <w:r w:rsidR="0010455D">
        <w:rPr>
          <w:rFonts w:ascii="ＭＳ Ｐ明朝" w:eastAsia="ＭＳ Ｐ明朝" w:hAnsi="ＭＳ Ｐ明朝" w:cs="ＪＳゴシック" w:hint="eastAsia"/>
          <w:b/>
          <w:bCs/>
          <w:color w:val="000000"/>
          <w:spacing w:val="2"/>
          <w:kern w:val="0"/>
          <w:sz w:val="28"/>
          <w:szCs w:val="28"/>
        </w:rPr>
        <w:t>３７回　九州小学生親善</w:t>
      </w:r>
      <w:r w:rsidR="00384DB4" w:rsidRPr="001C10ED">
        <w:rPr>
          <w:rFonts w:ascii="ＭＳ Ｐ明朝" w:eastAsia="ＭＳ Ｐ明朝" w:hAnsi="ＭＳ Ｐ明朝" w:cs="ＪＳゴシック" w:hint="eastAsia"/>
          <w:b/>
          <w:bCs/>
          <w:color w:val="000000"/>
          <w:spacing w:val="2"/>
          <w:kern w:val="0"/>
          <w:sz w:val="28"/>
          <w:szCs w:val="28"/>
        </w:rPr>
        <w:t>ハンドボール大会</w:t>
      </w:r>
    </w:p>
    <w:p w:rsidR="003740CE" w:rsidRPr="00915FD6" w:rsidRDefault="003740CE" w:rsidP="00915FD6">
      <w:pPr>
        <w:overflowPunct w:val="0"/>
        <w:adjustRightInd w:val="0"/>
        <w:ind w:firstLineChars="1100" w:firstLine="2215"/>
        <w:jc w:val="left"/>
        <w:textAlignment w:val="baseline"/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bdr w:val="single" w:sz="4" w:space="0" w:color="auto"/>
        </w:rPr>
      </w:pPr>
    </w:p>
    <w:p w:rsidR="00CC5047" w:rsidRPr="007061B3" w:rsidRDefault="00992B82" w:rsidP="0010455D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 w:cs="ＪＳゴシック" w:hint="eastAsia"/>
          <w:b/>
          <w:bCs/>
          <w:color w:val="000000"/>
          <w:spacing w:val="2"/>
          <w:kern w:val="0"/>
          <w:sz w:val="28"/>
          <w:szCs w:val="28"/>
          <w:bdr w:val="single" w:sz="4" w:space="0" w:color="auto"/>
        </w:rPr>
      </w:pPr>
      <w:r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>宿</w:t>
      </w:r>
      <w:r w:rsidR="00853648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　</w:t>
      </w:r>
      <w:r w:rsidR="008A1AB5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>泊</w:t>
      </w:r>
      <w:r w:rsidR="00853648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　</w:t>
      </w:r>
      <w:r w:rsidR="008A1AB5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>要</w:t>
      </w:r>
      <w:r w:rsidR="008A1AB5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="00C6560B"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　</w:t>
      </w:r>
      <w:r w:rsidRPr="007F32E8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8"/>
          <w:szCs w:val="28"/>
          <w:bdr w:val="single" w:sz="4" w:space="0" w:color="auto"/>
        </w:rPr>
        <w:t>項</w:t>
      </w:r>
    </w:p>
    <w:p w:rsidR="0010455D" w:rsidRDefault="0010455D" w:rsidP="00992B82">
      <w:pPr>
        <w:overflowPunct w:val="0"/>
        <w:adjustRightInd w:val="0"/>
        <w:textAlignment w:val="baseline"/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</w:pPr>
    </w:p>
    <w:p w:rsidR="00992B82" w:rsidRPr="003740CE" w:rsidRDefault="00727F20" w:rsidP="00992B82">
      <w:pPr>
        <w:overflowPunct w:val="0"/>
        <w:adjustRightInd w:val="0"/>
        <w:textAlignment w:val="baseline"/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</w:pPr>
      <w:r w:rsidRPr="003740CE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>１</w:t>
      </w:r>
      <w:r w:rsidR="00992B82" w:rsidRPr="003740CE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</w:t>
      </w:r>
      <w:r w:rsidR="00C44FC2" w:rsidRPr="003740CE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 </w:t>
      </w:r>
      <w:r w:rsidR="00992B82" w:rsidRPr="003740CE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>宿泊基本方針</w:t>
      </w:r>
    </w:p>
    <w:p w:rsidR="00992B82" w:rsidRPr="00C22BB2" w:rsidRDefault="00C22BB2" w:rsidP="00C22BB2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cs="ＪＳゴシック" w:hint="eastAsia"/>
          <w:bCs/>
          <w:color w:val="000000"/>
          <w:spacing w:val="2"/>
          <w:kern w:val="0"/>
          <w:sz w:val="20"/>
          <w:szCs w:val="20"/>
        </w:rPr>
        <w:t>（</w:t>
      </w:r>
      <w:r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１）</w:t>
      </w:r>
      <w:r w:rsidR="00992B82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="00F65495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この要項の適用は、</w:t>
      </w:r>
      <w:r w:rsidR="00992B82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上記大会に参加する選手・監督・役員等の大会関係者と</w:t>
      </w:r>
      <w:r w:rsidR="00727F20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する</w:t>
      </w:r>
      <w:r w:rsidR="00992B82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。　　　</w:t>
      </w:r>
    </w:p>
    <w:p w:rsidR="00992B82" w:rsidRPr="00C22BB2" w:rsidRDefault="00727F20" w:rsidP="00C22BB2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（</w:t>
      </w:r>
      <w:r w:rsid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２</w:t>
      </w:r>
      <w:r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）</w:t>
      </w:r>
      <w:r w:rsidR="00992B82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宿舎は、山鹿温泉観光協会に加盟する会員施設</w:t>
      </w:r>
      <w:r w:rsidR="00905417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およびそれに準ずる施設</w:t>
      </w:r>
      <w:r w:rsidR="00992B82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と</w:t>
      </w:r>
      <w:r w:rsidR="00905417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する</w:t>
      </w:r>
      <w:r w:rsidR="00F65495"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</w:t>
      </w:r>
      <w:r w:rsidR="00992B82"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 xml:space="preserve"> </w:t>
      </w:r>
    </w:p>
    <w:p w:rsidR="00992B82" w:rsidRPr="00C22BB2" w:rsidRDefault="00727F20" w:rsidP="00C22BB2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（</w:t>
      </w:r>
      <w:r w:rsid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３</w:t>
      </w:r>
      <w:r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）</w:t>
      </w:r>
      <w:r w:rsid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 xml:space="preserve"> </w:t>
      </w:r>
      <w:r w:rsidR="00237A1F" w:rsidRP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本大会は指定宿泊となり</w:t>
      </w:r>
      <w:r w:rsidR="00114F2E" w:rsidRP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、主催者より委託</w:t>
      </w:r>
      <w:r w:rsidR="00971099" w:rsidRP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された山鹿温泉観光協会を通じ</w:t>
      </w:r>
      <w:r w:rsidR="00915FD6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て</w:t>
      </w:r>
      <w:r w:rsidR="00971099" w:rsidRP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申込むこととする</w:t>
      </w:r>
      <w:r w:rsidR="00992B82" w:rsidRPr="00C22BB2">
        <w:rPr>
          <w:rFonts w:ascii="ＭＳ Ｐ明朝" w:eastAsia="ＭＳ Ｐ明朝" w:hAnsi="ＭＳ Ｐ明朝" w:hint="eastAsia"/>
          <w:spacing w:val="2"/>
          <w:kern w:val="0"/>
          <w:sz w:val="20"/>
          <w:szCs w:val="20"/>
        </w:rPr>
        <w:t>。</w:t>
      </w:r>
    </w:p>
    <w:p w:rsidR="005A15F4" w:rsidRPr="00C22BB2" w:rsidRDefault="00915FD6" w:rsidP="00C22BB2">
      <w:pPr>
        <w:overflowPunct w:val="0"/>
        <w:adjustRightInd w:val="0"/>
        <w:ind w:firstLineChars="147" w:firstLine="32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 xml:space="preserve">　　　　航空券との宿泊パックを利用する場合</w:t>
      </w:r>
      <w:r w:rsidR="00237A1F"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は</w:t>
      </w:r>
      <w:r w:rsidR="00193A2C"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、</w:t>
      </w:r>
      <w:r w:rsidR="00237A1F" w:rsidRPr="00C22BB2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>取り扱い旅行業者と宿舎を連絡することとする。</w:t>
      </w:r>
    </w:p>
    <w:p w:rsidR="00E1492C" w:rsidRPr="00C22BB2" w:rsidRDefault="00E1492C" w:rsidP="00C22BB2">
      <w:pPr>
        <w:overflowPunct w:val="0"/>
        <w:adjustRightInd w:val="0"/>
        <w:ind w:firstLineChars="147" w:firstLine="324"/>
        <w:textAlignment w:val="baseline"/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</w:pPr>
    </w:p>
    <w:p w:rsidR="002A5D10" w:rsidRPr="003740CE" w:rsidRDefault="00916DA4" w:rsidP="00916DA4">
      <w:pPr>
        <w:overflowPunct w:val="0"/>
        <w:adjustRightInd w:val="0"/>
        <w:textAlignment w:val="baseline"/>
        <w:rPr>
          <w:rFonts w:ascii="HGPｺﾞｼｯｸM" w:eastAsia="HGPｺﾞｼｯｸM" w:hAnsi="ＭＳ Ｐ明朝" w:cs="ＪＳゴシック"/>
          <w:b/>
          <w:bCs/>
          <w:color w:val="000000"/>
          <w:spacing w:val="2"/>
          <w:kern w:val="0"/>
          <w:sz w:val="21"/>
          <w:szCs w:val="21"/>
        </w:rPr>
      </w:pPr>
      <w:r w:rsidRPr="003740CE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２　 宿泊・弁当料金　　　</w:t>
      </w:r>
    </w:p>
    <w:p w:rsidR="00384DB4" w:rsidRPr="00675768" w:rsidRDefault="00916DA4" w:rsidP="00675768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675768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（1）　宿　　　泊　　　　</w:t>
      </w:r>
    </w:p>
    <w:tbl>
      <w:tblPr>
        <w:tblW w:w="8888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1970"/>
        <w:gridCol w:w="4531"/>
      </w:tblGrid>
      <w:tr w:rsidR="00384DB4" w:rsidRPr="005A15F4" w:rsidTr="00342E1A">
        <w:tc>
          <w:tcPr>
            <w:tcW w:w="2387" w:type="dxa"/>
          </w:tcPr>
          <w:p w:rsidR="00384DB4" w:rsidRPr="005A15F4" w:rsidRDefault="00384DB4" w:rsidP="00FA1EE4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</w:pPr>
          </w:p>
        </w:tc>
        <w:tc>
          <w:tcPr>
            <w:tcW w:w="1970" w:type="dxa"/>
          </w:tcPr>
          <w:p w:rsidR="00384DB4" w:rsidRPr="005A2603" w:rsidRDefault="00384DB4" w:rsidP="00FA1EE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</w:pPr>
            <w:r w:rsidRPr="005A260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  <w:t>食事条件</w:t>
            </w:r>
          </w:p>
        </w:tc>
        <w:tc>
          <w:tcPr>
            <w:tcW w:w="4531" w:type="dxa"/>
          </w:tcPr>
          <w:p w:rsidR="00384DB4" w:rsidRPr="005A15F4" w:rsidRDefault="00384DB4" w:rsidP="00193A2C">
            <w:pPr>
              <w:overflowPunct w:val="0"/>
              <w:adjustRightInd w:val="0"/>
              <w:ind w:firstLineChars="100" w:firstLine="213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</w:pPr>
            <w:r w:rsidRPr="005A15F4"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</w:rPr>
              <w:t xml:space="preserve">宿泊料金（お一人様） </w:t>
            </w:r>
            <w:r w:rsidR="00B061F2"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</w:rPr>
              <w:t xml:space="preserve"> </w:t>
            </w:r>
            <w:r w:rsidRPr="005A15F4"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</w:rPr>
              <w:t>※サービス料・税込</w:t>
            </w:r>
          </w:p>
        </w:tc>
      </w:tr>
      <w:tr w:rsidR="00384DB4" w:rsidRPr="005A15F4" w:rsidTr="00342E1A">
        <w:tc>
          <w:tcPr>
            <w:tcW w:w="2387" w:type="dxa"/>
            <w:vAlign w:val="center"/>
          </w:tcPr>
          <w:p w:rsidR="00384DB4" w:rsidRPr="005A2603" w:rsidRDefault="0010455D" w:rsidP="005A2603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5A260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970" w:type="dxa"/>
          </w:tcPr>
          <w:p w:rsidR="00384DB4" w:rsidRDefault="00384DB4" w:rsidP="00B061F2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C22BB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１泊２食</w:t>
            </w:r>
          </w:p>
          <w:p w:rsidR="0010455D" w:rsidRPr="00C22BB2" w:rsidRDefault="0010455D" w:rsidP="00B061F2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１泊朝食</w:t>
            </w:r>
          </w:p>
        </w:tc>
        <w:tc>
          <w:tcPr>
            <w:tcW w:w="4531" w:type="dxa"/>
          </w:tcPr>
          <w:p w:rsidR="00384DB4" w:rsidRDefault="0010455D" w:rsidP="00FA1EE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７，０</w:t>
            </w:r>
            <w:r w:rsidR="00384DB4" w:rsidRPr="00C22BB2"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００円</w:t>
            </w:r>
          </w:p>
          <w:p w:rsidR="0010455D" w:rsidRPr="00C22BB2" w:rsidRDefault="0010455D" w:rsidP="00FA1EE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６，０００円</w:t>
            </w:r>
          </w:p>
        </w:tc>
      </w:tr>
      <w:tr w:rsidR="00E829FC" w:rsidRPr="005A15F4" w:rsidTr="00342E1A">
        <w:tc>
          <w:tcPr>
            <w:tcW w:w="2387" w:type="dxa"/>
            <w:vAlign w:val="center"/>
          </w:tcPr>
          <w:p w:rsidR="00E829FC" w:rsidRPr="005A2603" w:rsidRDefault="00E829FC" w:rsidP="00E829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5A260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大 人 </w:t>
            </w:r>
          </w:p>
          <w:p w:rsidR="00E829FC" w:rsidRPr="00CD0945" w:rsidRDefault="00E829FC" w:rsidP="00E829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</w:pPr>
            <w:r w:rsidRPr="00CD0945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  <w:t>（※中学生以上）</w:t>
            </w:r>
          </w:p>
        </w:tc>
        <w:tc>
          <w:tcPr>
            <w:tcW w:w="1970" w:type="dxa"/>
          </w:tcPr>
          <w:p w:rsidR="00E829FC" w:rsidRDefault="00E829FC" w:rsidP="00E829FC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C22BB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１泊２食</w:t>
            </w:r>
          </w:p>
          <w:p w:rsidR="00E829FC" w:rsidRPr="00C22BB2" w:rsidRDefault="00E829FC" w:rsidP="00E829FC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１泊朝食</w:t>
            </w:r>
          </w:p>
        </w:tc>
        <w:tc>
          <w:tcPr>
            <w:tcW w:w="4531" w:type="dxa"/>
          </w:tcPr>
          <w:p w:rsidR="00E829FC" w:rsidRDefault="00E829FC" w:rsidP="00E829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８，０</w:t>
            </w:r>
            <w:r w:rsidRPr="00C22BB2"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００円</w:t>
            </w:r>
          </w:p>
          <w:p w:rsidR="00E829FC" w:rsidRDefault="00E829FC" w:rsidP="00E829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６，５００円</w:t>
            </w:r>
          </w:p>
        </w:tc>
      </w:tr>
      <w:tr w:rsidR="00935F8F" w:rsidRPr="005A15F4" w:rsidTr="00342E1A">
        <w:tc>
          <w:tcPr>
            <w:tcW w:w="2387" w:type="dxa"/>
            <w:vAlign w:val="center"/>
          </w:tcPr>
          <w:p w:rsidR="00935F8F" w:rsidRPr="005A2603" w:rsidRDefault="00935F8F" w:rsidP="00935F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幼　児</w:t>
            </w:r>
          </w:p>
          <w:p w:rsidR="00935F8F" w:rsidRDefault="00935F8F" w:rsidP="00935F8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E829FC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</w:rPr>
              <w:t>（※２歳以上の未就学児）</w:t>
            </w:r>
          </w:p>
        </w:tc>
        <w:tc>
          <w:tcPr>
            <w:tcW w:w="1970" w:type="dxa"/>
          </w:tcPr>
          <w:p w:rsidR="00935F8F" w:rsidRDefault="00935F8F" w:rsidP="00935F8F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C22BB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１泊２食</w:t>
            </w:r>
          </w:p>
          <w:p w:rsidR="00935F8F" w:rsidRPr="00C22BB2" w:rsidRDefault="00935F8F" w:rsidP="00935F8F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１泊朝食</w:t>
            </w:r>
          </w:p>
        </w:tc>
        <w:tc>
          <w:tcPr>
            <w:tcW w:w="4531" w:type="dxa"/>
          </w:tcPr>
          <w:p w:rsidR="00935F8F" w:rsidRDefault="00935F8F" w:rsidP="00935F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６，０</w:t>
            </w:r>
            <w:r w:rsidRPr="00C22BB2"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００円</w:t>
            </w:r>
          </w:p>
          <w:p w:rsidR="00935F8F" w:rsidRDefault="00935F8F" w:rsidP="00935F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５，０００円</w:t>
            </w:r>
          </w:p>
        </w:tc>
      </w:tr>
      <w:tr w:rsidR="00384DB4" w:rsidRPr="005A15F4" w:rsidTr="00935F8F">
        <w:tc>
          <w:tcPr>
            <w:tcW w:w="2387" w:type="dxa"/>
            <w:vAlign w:val="center"/>
          </w:tcPr>
          <w:p w:rsidR="00935F8F" w:rsidRDefault="00935F8F" w:rsidP="00B061F2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布団・お食事不要の</w:t>
            </w:r>
          </w:p>
          <w:p w:rsidR="0010455D" w:rsidRPr="00935F8F" w:rsidRDefault="00E829FC" w:rsidP="00935F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幼児</w:t>
            </w:r>
            <w:r w:rsidR="00935F8F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・乳児</w:t>
            </w:r>
          </w:p>
        </w:tc>
        <w:tc>
          <w:tcPr>
            <w:tcW w:w="1970" w:type="dxa"/>
          </w:tcPr>
          <w:p w:rsidR="0010455D" w:rsidRPr="00C22BB2" w:rsidRDefault="0010455D" w:rsidP="00B061F2">
            <w:pPr>
              <w:overflowPunct w:val="0"/>
              <w:adjustRightInd w:val="0"/>
              <w:ind w:firstLineChars="250" w:firstLine="552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10455D" w:rsidRPr="00C22BB2" w:rsidRDefault="00935F8F" w:rsidP="00935F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color w:val="000000"/>
                <w:spacing w:val="2"/>
                <w:kern w:val="0"/>
                <w:sz w:val="21"/>
                <w:szCs w:val="21"/>
              </w:rPr>
              <w:t>１，０８０円</w:t>
            </w:r>
          </w:p>
        </w:tc>
      </w:tr>
    </w:tbl>
    <w:p w:rsidR="0056376A" w:rsidRDefault="0056376A" w:rsidP="00916DA4">
      <w:pPr>
        <w:overflowPunct w:val="0"/>
        <w:adjustRightInd w:val="0"/>
        <w:ind w:firstLineChars="200" w:firstLine="48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2"/>
          <w:szCs w:val="22"/>
        </w:rPr>
      </w:pPr>
    </w:p>
    <w:p w:rsidR="00CD0945" w:rsidRPr="005A15F4" w:rsidRDefault="00CD0945" w:rsidP="00935F8F">
      <w:pPr>
        <w:overflowPunct w:val="0"/>
        <w:adjustRightInd w:val="0"/>
        <w:ind w:firstLineChars="200" w:firstLine="48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56376A" w:rsidRPr="00C22BB2" w:rsidRDefault="0056376A" w:rsidP="00675768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1"/>
          <w:szCs w:val="21"/>
        </w:rPr>
      </w:pPr>
      <w:r w:rsidRPr="00675768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（２）　弁　　　当</w:t>
      </w:r>
      <w:r w:rsidRPr="00193A2C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1"/>
          <w:szCs w:val="21"/>
        </w:rPr>
        <w:t xml:space="preserve">　　</w:t>
      </w:r>
      <w:r w:rsidRPr="005A15F4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22BB2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1"/>
          <w:szCs w:val="21"/>
        </w:rPr>
        <w:t xml:space="preserve">　</w:t>
      </w:r>
      <w:r w:rsidRPr="00C22BB2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1"/>
          <w:szCs w:val="21"/>
        </w:rPr>
        <w:t>１個　　６００円　（税込）　　※お茶</w:t>
      </w:r>
      <w:r w:rsidR="007061B3"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1"/>
          <w:szCs w:val="21"/>
        </w:rPr>
        <w:t>なし</w:t>
      </w:r>
    </w:p>
    <w:p w:rsidR="00916DA4" w:rsidRDefault="00916DA4" w:rsidP="00916DA4">
      <w:pPr>
        <w:overflowPunct w:val="0"/>
        <w:adjustRightInd w:val="0"/>
        <w:ind w:firstLineChars="200" w:firstLine="505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2"/>
          <w:szCs w:val="22"/>
        </w:rPr>
      </w:pPr>
    </w:p>
    <w:p w:rsidR="00D466C9" w:rsidRDefault="00D466C9" w:rsidP="00916DA4">
      <w:pPr>
        <w:overflowPunct w:val="0"/>
        <w:adjustRightInd w:val="0"/>
        <w:ind w:firstLineChars="200" w:firstLine="505"/>
        <w:textAlignment w:val="baseline"/>
        <w:rPr>
          <w:rFonts w:ascii="ＭＳ Ｐ明朝" w:eastAsia="ＭＳ Ｐ明朝" w:hAnsi="ＭＳ Ｐ明朝"/>
          <w:color w:val="000000"/>
          <w:spacing w:val="8"/>
          <w:kern w:val="0"/>
          <w:sz w:val="22"/>
          <w:szCs w:val="22"/>
        </w:rPr>
      </w:pPr>
    </w:p>
    <w:p w:rsidR="007D57B3" w:rsidRPr="00823BF8" w:rsidRDefault="00727F20" w:rsidP="007D57B3">
      <w:pPr>
        <w:overflowPunct w:val="0"/>
        <w:adjustRightInd w:val="0"/>
        <w:textAlignment w:val="baseline"/>
        <w:rPr>
          <w:rFonts w:ascii="HGPｺﾞｼｯｸM" w:eastAsia="HGPｺﾞｼｯｸM" w:hAnsi="ＭＳ Ｐ明朝" w:hint="eastAsia"/>
          <w:color w:val="000000"/>
          <w:spacing w:val="8"/>
          <w:kern w:val="0"/>
          <w:sz w:val="21"/>
          <w:szCs w:val="21"/>
        </w:rPr>
      </w:pPr>
      <w:r w:rsidRPr="00823BF8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>３</w:t>
      </w:r>
      <w:r w:rsidR="007D57B3" w:rsidRPr="00823BF8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 配宿の基準</w:t>
      </w:r>
    </w:p>
    <w:p w:rsidR="00727F20" w:rsidRPr="00C22BB2" w:rsidRDefault="00A52A22" w:rsidP="00C22BB2">
      <w:pPr>
        <w:overflowPunct w:val="0"/>
        <w:adjustRightInd w:val="0"/>
        <w:ind w:leftChars="273" w:left="647" w:hangingChars="50" w:hanging="110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（１）</w:t>
      </w:r>
      <w:r w:rsidR="00727F20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 xml:space="preserve"> </w:t>
      </w:r>
      <w:r w:rsidR="00915FD6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山鹿市は</w:t>
      </w:r>
      <w:r w:rsidR="007D57B3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温泉地で</w:t>
      </w:r>
      <w:r w:rsidR="005E0262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旅館泊となり</w:t>
      </w:r>
      <w:r w:rsidR="007D57B3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ますので</w:t>
      </w:r>
      <w:r w:rsidR="005E0262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、シングルやツインルーム</w:t>
      </w:r>
      <w:r w:rsidR="00727F20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がございません</w:t>
      </w:r>
      <w:r w:rsidR="007D57B3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。</w:t>
      </w:r>
    </w:p>
    <w:p w:rsidR="005E0262" w:rsidRPr="00C22BB2" w:rsidRDefault="001E4AC8" w:rsidP="00C22BB2">
      <w:pPr>
        <w:overflowPunct w:val="0"/>
        <w:adjustRightInd w:val="0"/>
        <w:ind w:leftChars="323" w:left="635" w:firstLineChars="150" w:firstLine="331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全ての</w:t>
      </w:r>
      <w:r w:rsidR="007D57B3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チームで和室・和洋室の定員を基準とした配宿が基準となりますので</w:t>
      </w:r>
      <w:r w:rsidR="00915FD6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予め</w:t>
      </w:r>
      <w:r w:rsidR="007D57B3"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ご了承ください。</w:t>
      </w:r>
    </w:p>
    <w:p w:rsidR="005A15F4" w:rsidRDefault="005A15F4" w:rsidP="00384DB4">
      <w:pPr>
        <w:overflowPunct w:val="0"/>
        <w:adjustRightInd w:val="0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2"/>
          <w:szCs w:val="22"/>
        </w:rPr>
      </w:pPr>
    </w:p>
    <w:p w:rsidR="002D48A9" w:rsidRPr="00823BF8" w:rsidRDefault="002D48A9" w:rsidP="002D48A9">
      <w:pPr>
        <w:overflowPunct w:val="0"/>
        <w:adjustRightInd w:val="0"/>
        <w:textAlignment w:val="baseline"/>
        <w:rPr>
          <w:rFonts w:ascii="HGPｺﾞｼｯｸM" w:eastAsia="HGPｺﾞｼｯｸM" w:hAnsi="ＭＳ Ｐ明朝" w:hint="eastAsia"/>
          <w:color w:val="000000"/>
          <w:spacing w:val="8"/>
          <w:kern w:val="0"/>
          <w:sz w:val="21"/>
          <w:szCs w:val="21"/>
        </w:rPr>
      </w:pPr>
      <w:r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>４</w:t>
      </w:r>
      <w:r w:rsidRPr="00823BF8"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 </w:t>
      </w:r>
      <w:r>
        <w:rPr>
          <w:rFonts w:ascii="HGPｺﾞｼｯｸM" w:eastAsia="HGPｺﾞｼｯｸM" w:hAnsi="ＭＳ Ｐ明朝" w:cs="ＪＳゴシック" w:hint="eastAsia"/>
          <w:b/>
          <w:bCs/>
          <w:color w:val="000000"/>
          <w:spacing w:val="2"/>
          <w:kern w:val="0"/>
          <w:sz w:val="21"/>
          <w:szCs w:val="21"/>
        </w:rPr>
        <w:t>欠食控除の取扱いについて</w:t>
      </w:r>
    </w:p>
    <w:p w:rsidR="00F949F2" w:rsidRDefault="002D48A9" w:rsidP="00586649">
      <w:pPr>
        <w:overflowPunct w:val="0"/>
        <w:adjustRightInd w:val="0"/>
        <w:ind w:leftChars="273" w:left="647" w:hangingChars="50" w:hanging="110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 w:rsidRPr="00C22BB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 xml:space="preserve">（１） </w:t>
      </w:r>
      <w:r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夕食の</w:t>
      </w:r>
      <w:r w:rsidR="00F949F2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欠食を希望する場合には、</w:t>
      </w:r>
      <w:r w:rsidR="00586649" w:rsidRPr="00935F8F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１２月２０日(火)までに</w:t>
      </w:r>
      <w:r w:rsidR="00586649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直接宿舎へご連絡をお願いします。</w:t>
      </w:r>
    </w:p>
    <w:p w:rsidR="004A3C3D" w:rsidRPr="00586649" w:rsidRDefault="004A3C3D" w:rsidP="00586649">
      <w:pPr>
        <w:overflowPunct w:val="0"/>
        <w:adjustRightInd w:val="0"/>
        <w:ind w:leftChars="273" w:left="647" w:hangingChars="50" w:hanging="110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 xml:space="preserve">　　　なお、朝食についての欠食は認められません。</w:t>
      </w:r>
    </w:p>
    <w:p w:rsidR="002D48A9" w:rsidRPr="005A15F4" w:rsidRDefault="002D48A9" w:rsidP="00384DB4">
      <w:pPr>
        <w:overflowPunct w:val="0"/>
        <w:adjustRightInd w:val="0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2"/>
          <w:szCs w:val="22"/>
        </w:rPr>
      </w:pPr>
    </w:p>
    <w:p w:rsidR="00384DB4" w:rsidRPr="00823BF8" w:rsidRDefault="004A3C3D" w:rsidP="0056376A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1"/>
          <w:szCs w:val="21"/>
        </w:rPr>
      </w:pPr>
      <w:r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５</w:t>
      </w:r>
      <w:r w:rsidR="0056376A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　</w:t>
      </w:r>
      <w:r w:rsidR="00384DB4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宿泊料金・弁当料金の支払方法について</w:t>
      </w:r>
    </w:p>
    <w:p w:rsidR="00193A2C" w:rsidRPr="004254EE" w:rsidRDefault="004254EE" w:rsidP="009E05A5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（１）</w:t>
      </w:r>
      <w:r w:rsidR="00384DB4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宿泊・弁当料金は、原則として到着日に直接宿舎に</w:t>
      </w:r>
      <w:r w:rsidR="0056376A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現金にて精算をしてください</w:t>
      </w:r>
      <w:r w:rsidR="00384DB4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</w:t>
      </w:r>
    </w:p>
    <w:p w:rsidR="009E05A5" w:rsidRDefault="00384DB4" w:rsidP="009E05A5">
      <w:pPr>
        <w:overflowPunct w:val="0"/>
        <w:adjustRightInd w:val="0"/>
        <w:ind w:firstLineChars="400" w:firstLine="883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但し、上記以外の費用（電話代・冷蔵庫など）は、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宿泊料金に含まれ</w:t>
      </w:r>
      <w:r w:rsidR="00AD0332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て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おりません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のでチ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ェックアウトの</w:t>
      </w:r>
    </w:p>
    <w:p w:rsidR="00384DB4" w:rsidRPr="004254EE" w:rsidRDefault="00BE3E50" w:rsidP="009E05A5">
      <w:pPr>
        <w:overflowPunct w:val="0"/>
        <w:adjustRightInd w:val="0"/>
        <w:ind w:firstLineChars="400" w:firstLine="883"/>
        <w:textAlignment w:val="baseline"/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際に宿舎に直接お支払いください。</w:t>
      </w:r>
    </w:p>
    <w:p w:rsidR="00384DB4" w:rsidRPr="004254EE" w:rsidRDefault="004254EE" w:rsidP="009E05A5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（２）</w:t>
      </w:r>
      <w:r w:rsidR="00384DB4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弁当注文のみ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の申し込みについては、精算は弁当引き渡し時に直接精算をしてください。</w:t>
      </w:r>
    </w:p>
    <w:p w:rsidR="004254EE" w:rsidRDefault="004254EE" w:rsidP="009E05A5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（３）</w:t>
      </w:r>
      <w:r w:rsidR="00384DB4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取消および変更・欠食等による差額が生じた場合は、チェックアウトの際に規定にそ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って精算をおこ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なっ</w:t>
      </w:r>
    </w:p>
    <w:p w:rsidR="00193A2C" w:rsidRDefault="004254EE" w:rsidP="004254EE">
      <w:pPr>
        <w:overflowPunct w:val="0"/>
        <w:adjustRightInd w:val="0"/>
        <w:ind w:firstLineChars="400" w:firstLine="883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てく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ださい。</w:t>
      </w:r>
    </w:p>
    <w:p w:rsidR="00935F8F" w:rsidRPr="004254EE" w:rsidRDefault="00935F8F" w:rsidP="00935F8F">
      <w:pPr>
        <w:overflowPunct w:val="0"/>
        <w:adjustRightInd w:val="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</w:p>
    <w:p w:rsidR="00384DB4" w:rsidRPr="00823BF8" w:rsidRDefault="004A3C3D" w:rsidP="00BE3E50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1"/>
          <w:szCs w:val="21"/>
        </w:rPr>
      </w:pPr>
      <w:r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６</w:t>
      </w:r>
      <w:r w:rsidR="00BE3E50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　</w:t>
      </w:r>
      <w:r w:rsidR="00384DB4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宿泊・弁当の申込みについて</w:t>
      </w:r>
    </w:p>
    <w:p w:rsidR="00193A2C" w:rsidRPr="004254EE" w:rsidRDefault="00384DB4" w:rsidP="00BE3E50">
      <w:pPr>
        <w:overflowPunct w:val="0"/>
        <w:adjustRightInd w:val="0"/>
        <w:ind w:left="960" w:hangingChars="399" w:hanging="960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 w:rsidRPr="005A15F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93A2C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="00D466C9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参加チーム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は、所定の宿泊申込書に必要事項を記入し、下記の申込先宛に</w:t>
      </w:r>
      <w:r w:rsidR="00C17258" w:rsidRPr="00935F8F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  <w:u w:val="thick"/>
        </w:rPr>
        <w:t>１１</w:t>
      </w:r>
      <w:r w:rsidRPr="00935F8F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  <w:u w:val="thick"/>
        </w:rPr>
        <w:t>月</w:t>
      </w:r>
      <w:r w:rsidR="00C17258" w:rsidRPr="00935F8F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  <w:u w:val="thick"/>
        </w:rPr>
        <w:t>２６日（土</w:t>
      </w:r>
      <w:r w:rsidRPr="00935F8F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  <w:u w:val="thick"/>
        </w:rPr>
        <w:t>）までに</w:t>
      </w:r>
    </w:p>
    <w:p w:rsidR="00384DB4" w:rsidRPr="004254EE" w:rsidRDefault="00BE3E50" w:rsidP="004254EE">
      <w:pPr>
        <w:overflowPunct w:val="0"/>
        <w:adjustRightInd w:val="0"/>
        <w:ind w:leftChars="350" w:left="688" w:firstLineChars="100" w:firstLine="22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お申し込みください。</w:t>
      </w:r>
    </w:p>
    <w:p w:rsidR="00384DB4" w:rsidRPr="004254EE" w:rsidRDefault="00384DB4" w:rsidP="004254EE">
      <w:pPr>
        <w:overflowPunct w:val="0"/>
        <w:adjustRightInd w:val="0"/>
        <w:ind w:left="660" w:hangingChars="299" w:hanging="66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lastRenderedPageBreak/>
        <w:t xml:space="preserve">　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２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="009E05A5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</w:rPr>
        <w:t xml:space="preserve"> 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引率責任者は、問い合わせ・確認に備え、申込書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写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を控えとして当日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ご持参ください。</w:t>
      </w:r>
    </w:p>
    <w:p w:rsidR="00761A9B" w:rsidRPr="005A15F4" w:rsidRDefault="00761A9B" w:rsidP="00823BF8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spacing w:val="8"/>
          <w:kern w:val="0"/>
          <w:sz w:val="22"/>
          <w:szCs w:val="22"/>
        </w:rPr>
      </w:pPr>
    </w:p>
    <w:p w:rsidR="00384DB4" w:rsidRPr="00823BF8" w:rsidRDefault="004A3C3D" w:rsidP="00BE3E50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1"/>
          <w:szCs w:val="21"/>
        </w:rPr>
      </w:pPr>
      <w:r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７</w:t>
      </w:r>
      <w:r w:rsidR="00BE3E50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　</w:t>
      </w:r>
      <w:r w:rsidR="00384DB4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申込み後の変更・取り消しについて</w:t>
      </w:r>
    </w:p>
    <w:p w:rsidR="00384DB4" w:rsidRPr="004254EE" w:rsidRDefault="00384DB4" w:rsidP="00384DB4">
      <w:pPr>
        <w:overflowPunct w:val="0"/>
        <w:adjustRightInd w:val="0"/>
        <w:ind w:left="720" w:hangingChars="299" w:hanging="72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5A15F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254EE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宿舎決定後の宿泊取り消しは原則として認められません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。（チーム全体のキャンセル不可）</w:t>
      </w:r>
    </w:p>
    <w:p w:rsidR="00D466C9" w:rsidRPr="004A3C3D" w:rsidRDefault="00384DB4" w:rsidP="004A3C3D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２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宿泊人員や弁当数量に変更がある場合は、電話にて直接宿舎に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連絡をお願いします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</w:t>
      </w:r>
    </w:p>
    <w:p w:rsidR="00384DB4" w:rsidRPr="004254EE" w:rsidRDefault="00384DB4" w:rsidP="004254EE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３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="00AD0332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宿泊取り消し料については、</w:t>
      </w:r>
      <w:r w:rsidR="00BE3E50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下記のとおりとします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</w:t>
      </w:r>
    </w:p>
    <w:p w:rsidR="00384DB4" w:rsidRPr="004254EE" w:rsidRDefault="00384DB4" w:rsidP="00384DB4">
      <w:pPr>
        <w:overflowPunct w:val="0"/>
        <w:adjustRightInd w:val="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　　　　　　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○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宿泊予定日７日前…宿泊料の２０％</w:t>
      </w:r>
    </w:p>
    <w:p w:rsidR="00F50EBA" w:rsidRPr="004254EE" w:rsidRDefault="00384DB4" w:rsidP="00F50EBA">
      <w:pPr>
        <w:overflowPunct w:val="0"/>
        <w:adjustRightInd w:val="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　　　　　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○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宿泊予定日２日前…宿泊料の３０％　　</w:t>
      </w:r>
    </w:p>
    <w:p w:rsidR="00384DB4" w:rsidRPr="004254EE" w:rsidRDefault="00384DB4" w:rsidP="004254EE">
      <w:pPr>
        <w:overflowPunct w:val="0"/>
        <w:adjustRightInd w:val="0"/>
        <w:ind w:firstLineChars="500" w:firstLine="1103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○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宿泊予定日前日</w:t>
      </w:r>
      <w:r w:rsidR="00F50EBA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…宿泊料の５０％</w:t>
      </w:r>
    </w:p>
    <w:p w:rsidR="00384DB4" w:rsidRPr="004254EE" w:rsidRDefault="00384DB4" w:rsidP="00384DB4">
      <w:pPr>
        <w:overflowPunct w:val="0"/>
        <w:adjustRightInd w:val="0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　　　　　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○</w:t>
      </w:r>
      <w:r w:rsidR="00193A2C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宿泊予定日当日</w:t>
      </w:r>
      <w:r w:rsidR="00F50EBA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 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…宿泊料の１００％</w:t>
      </w:r>
    </w:p>
    <w:p w:rsidR="00384DB4" w:rsidRPr="004254EE" w:rsidRDefault="00384DB4" w:rsidP="004254EE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spacing w:val="2"/>
          <w:kern w:val="0"/>
          <w:sz w:val="20"/>
          <w:szCs w:val="20"/>
          <w:u w:color="00000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４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Pr="004254EE">
        <w:rPr>
          <w:rFonts w:ascii="ＭＳ Ｐ明朝" w:eastAsia="ＭＳ Ｐ明朝" w:hAnsi="ＭＳ Ｐ明朝" w:cs="ＭＳ 明朝" w:hint="eastAsia"/>
          <w:spacing w:val="2"/>
          <w:kern w:val="0"/>
          <w:sz w:val="20"/>
          <w:szCs w:val="20"/>
          <w:u w:color="000000"/>
        </w:rPr>
        <w:t>災害（台風</w:t>
      </w:r>
      <w:r w:rsidR="00F50EBA" w:rsidRPr="004254EE">
        <w:rPr>
          <w:rFonts w:ascii="ＭＳ Ｐ明朝" w:eastAsia="ＭＳ Ｐ明朝" w:hAnsi="ＭＳ Ｐ明朝" w:cs="ＭＳ 明朝" w:hint="eastAsia"/>
          <w:spacing w:val="2"/>
          <w:kern w:val="0"/>
          <w:sz w:val="20"/>
          <w:szCs w:val="20"/>
          <w:u w:color="000000"/>
        </w:rPr>
        <w:t>等）に伴う宿泊・夕食の取り消しは、取り消し料を免除する場合があります</w:t>
      </w:r>
      <w:r w:rsidRPr="004254EE">
        <w:rPr>
          <w:rFonts w:ascii="ＭＳ Ｐ明朝" w:eastAsia="ＭＳ Ｐ明朝" w:hAnsi="ＭＳ Ｐ明朝" w:cs="ＭＳ 明朝" w:hint="eastAsia"/>
          <w:spacing w:val="2"/>
          <w:kern w:val="0"/>
          <w:sz w:val="20"/>
          <w:szCs w:val="20"/>
          <w:u w:color="000000"/>
        </w:rPr>
        <w:t>。</w:t>
      </w:r>
    </w:p>
    <w:p w:rsidR="00AD0332" w:rsidRPr="004254EE" w:rsidRDefault="00384DB4" w:rsidP="004254EE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５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弁当の数量変更については、注文日前日の</w:t>
      </w:r>
      <w:r w:rsidR="00F50EBA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１７：００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までに宿舎に</w:t>
      </w:r>
      <w:r w:rsidR="00F50EBA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連絡をお願いします。</w:t>
      </w:r>
    </w:p>
    <w:p w:rsidR="00384DB4" w:rsidRPr="004254EE" w:rsidRDefault="00F50EBA" w:rsidP="004254EE">
      <w:pPr>
        <w:overflowPunct w:val="0"/>
        <w:adjustRightInd w:val="0"/>
        <w:ind w:leftChars="334" w:left="657" w:firstLineChars="100" w:firstLine="221"/>
        <w:textAlignment w:val="baseline"/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１７：００</w:t>
      </w:r>
      <w:r w:rsidR="00384DB4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以降の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変更は受付できません</w:t>
      </w:r>
      <w:r w:rsidR="00AD0332"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。</w:t>
      </w:r>
    </w:p>
    <w:p w:rsidR="00384DB4" w:rsidRPr="005A15F4" w:rsidRDefault="00384DB4" w:rsidP="00384DB4">
      <w:pPr>
        <w:overflowPunct w:val="0"/>
        <w:adjustRightInd w:val="0"/>
        <w:textAlignment w:val="baseline"/>
        <w:rPr>
          <w:rFonts w:ascii="ＭＳ Ｐ明朝" w:eastAsia="ＭＳ Ｐ明朝" w:hAnsi="ＭＳ Ｐ明朝" w:cs="ＪＳゴシック" w:hint="eastAsia"/>
          <w:b/>
          <w:bCs/>
          <w:spacing w:val="2"/>
          <w:kern w:val="0"/>
          <w:sz w:val="22"/>
          <w:szCs w:val="22"/>
        </w:rPr>
      </w:pPr>
    </w:p>
    <w:p w:rsidR="00384DB4" w:rsidRPr="00823BF8" w:rsidRDefault="004A3C3D" w:rsidP="00F50EBA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1"/>
          <w:szCs w:val="21"/>
        </w:rPr>
      </w:pPr>
      <w:r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８</w:t>
      </w:r>
      <w:r w:rsidR="00F50EBA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　</w:t>
      </w:r>
      <w:r w:rsidR="00384DB4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その他</w:t>
      </w:r>
    </w:p>
    <w:p w:rsidR="00384DB4" w:rsidRPr="004254EE" w:rsidRDefault="00384DB4" w:rsidP="004254EE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/>
          <w:color w:val="000000"/>
          <w:spacing w:val="8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１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宿舎は、配宿決定次第、電話および郵送にてご連絡いたします。　　　　</w:t>
      </w:r>
    </w:p>
    <w:p w:rsidR="00384DB4" w:rsidRPr="004254EE" w:rsidRDefault="00384DB4" w:rsidP="004254EE">
      <w:pPr>
        <w:overflowPunct w:val="0"/>
        <w:adjustRightInd w:val="0"/>
        <w:ind w:firstLineChars="200" w:firstLine="441"/>
        <w:textAlignment w:val="baseline"/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(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>２</w:t>
      </w:r>
      <w:r w:rsidRPr="004254EE">
        <w:rPr>
          <w:rFonts w:ascii="ＭＳ Ｐ明朝" w:eastAsia="ＭＳ Ｐ明朝" w:hAnsi="ＭＳ Ｐ明朝" w:cs="ＭＳ 明朝"/>
          <w:color w:val="000000"/>
          <w:spacing w:val="2"/>
          <w:kern w:val="0"/>
          <w:sz w:val="20"/>
          <w:szCs w:val="20"/>
        </w:rPr>
        <w:t>)</w:t>
      </w:r>
      <w:r w:rsidRPr="004254E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0"/>
          <w:szCs w:val="20"/>
        </w:rPr>
        <w:t xml:space="preserve">　ご質問やご希望などございましたら、通信欄にご記載ください。</w:t>
      </w:r>
    </w:p>
    <w:p w:rsidR="00584F3A" w:rsidRPr="005A15F4" w:rsidRDefault="00584F3A" w:rsidP="00384DB4">
      <w:pPr>
        <w:overflowPunct w:val="0"/>
        <w:adjustRightInd w:val="0"/>
        <w:textAlignment w:val="baseline"/>
        <w:rPr>
          <w:rFonts w:ascii="ＭＳ Ｐ明朝" w:eastAsia="ＭＳ Ｐ明朝" w:hAnsi="ＭＳ Ｐ明朝" w:hint="eastAsia"/>
          <w:sz w:val="22"/>
          <w:szCs w:val="22"/>
        </w:rPr>
      </w:pPr>
    </w:p>
    <w:p w:rsidR="00584F3A" w:rsidRPr="00935F8F" w:rsidRDefault="004A3C3D" w:rsidP="00584F3A">
      <w:pPr>
        <w:overflowPunct w:val="0"/>
        <w:adjustRightInd w:val="0"/>
        <w:textAlignment w:val="baseline"/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</w:pPr>
      <w:r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>９</w:t>
      </w:r>
      <w:r w:rsidR="00584F3A" w:rsidRPr="00823BF8">
        <w:rPr>
          <w:rFonts w:ascii="HGPｺﾞｼｯｸM" w:eastAsia="HGPｺﾞｼｯｸM" w:cs="ＪＳゴシック" w:hint="eastAsia"/>
          <w:b/>
          <w:bCs/>
          <w:color w:val="000000"/>
          <w:spacing w:val="2"/>
          <w:kern w:val="0"/>
          <w:sz w:val="21"/>
          <w:szCs w:val="21"/>
        </w:rPr>
        <w:t xml:space="preserve">　　宿泊施設</w:t>
      </w:r>
    </w:p>
    <w:tbl>
      <w:tblPr>
        <w:tblW w:w="9382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2758"/>
        <w:gridCol w:w="4137"/>
        <w:gridCol w:w="1970"/>
      </w:tblGrid>
      <w:tr w:rsidR="00584F3A" w:rsidRPr="00584F3A" w:rsidTr="004254E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F3A" w:rsidRPr="004254EE" w:rsidRDefault="003450ED" w:rsidP="00AD03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NO.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F3A" w:rsidRPr="004254EE" w:rsidRDefault="00AD0332" w:rsidP="00761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宿泊施設名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F3A" w:rsidRPr="004254EE" w:rsidRDefault="00584F3A" w:rsidP="00761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住　</w:t>
            </w:r>
            <w:r w:rsidR="00AD0332"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    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F3A" w:rsidRPr="004254EE" w:rsidRDefault="00584F3A" w:rsidP="00761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電話番号</w:t>
            </w:r>
          </w:p>
        </w:tc>
      </w:tr>
      <w:tr w:rsidR="005A15F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15F4" w:rsidRPr="004254EE" w:rsidRDefault="004254EE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  <w:t>朝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日屋旅館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861-0511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熊本県山鹿市熊入町73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0968-43-2565</w:t>
            </w:r>
          </w:p>
        </w:tc>
      </w:tr>
      <w:tr w:rsidR="005A15F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15F4" w:rsidRPr="004254EE" w:rsidRDefault="004254EE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ビジネス湯宿　湶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861-0512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熊本県山鹿市泉町211-2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0968-43-2708</w:t>
            </w:r>
          </w:p>
        </w:tc>
      </w:tr>
      <w:tr w:rsidR="005A15F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３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2B0FEF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ビジネス　新青山荘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5F4" w:rsidRPr="004254EE" w:rsidRDefault="00D466C9" w:rsidP="005A2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〒</w:t>
            </w:r>
            <w:r w:rsidR="005A260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861-0514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熊本県山鹿市新町104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15F4" w:rsidRPr="004254EE" w:rsidRDefault="00D466C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0968-44-0076</w:t>
            </w:r>
          </w:p>
        </w:tc>
      </w:tr>
      <w:tr w:rsidR="00AF41B9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４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2B0FEF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山鹿温泉　恵荘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D466C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="005A260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861-0519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熊本県山鹿市川端町108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1B9" w:rsidRPr="004254EE" w:rsidRDefault="00D466C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0968-44-6284</w:t>
            </w:r>
          </w:p>
        </w:tc>
      </w:tr>
      <w:tr w:rsidR="00AF41B9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５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サンパレス松坂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B9" w:rsidRPr="004254EE" w:rsidRDefault="00D466C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〒861-0501　熊本県山鹿市山鹿1104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1B9" w:rsidRPr="004254EE" w:rsidRDefault="00D466C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0968-43-3083</w:t>
            </w:r>
          </w:p>
        </w:tc>
      </w:tr>
      <w:tr w:rsidR="005A15F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5F4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5F4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旅　館　巳　喜（みき）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5F4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861-0501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熊本県山鹿市山鹿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1838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5F4" w:rsidRPr="004254EE" w:rsidRDefault="00AF41B9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0968-43-5178</w:t>
            </w:r>
          </w:p>
        </w:tc>
      </w:tr>
      <w:tr w:rsidR="005A2603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  <w:t>７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603" w:rsidRPr="004254EE" w:rsidRDefault="005A2603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山鹿ニューグランドホテル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603" w:rsidRPr="004254EE" w:rsidRDefault="005A2603" w:rsidP="00A06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="00A0622C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861-0518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熊本県山鹿市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宗方通702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Pr="004254EE" w:rsidRDefault="005A2603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0968-43-8111</w:t>
            </w:r>
          </w:p>
        </w:tc>
      </w:tr>
      <w:tr w:rsidR="00D03EE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4" w:rsidRDefault="00D03EE4" w:rsidP="00D03E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  <w:t>８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3EE4" w:rsidRPr="004254EE" w:rsidRDefault="00D03EE4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富士ホテル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EE4" w:rsidRPr="004254EE" w:rsidRDefault="00D03EE4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="005073C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861-0515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熊本県山鹿市昭和町506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3EE4" w:rsidRPr="004254EE" w:rsidRDefault="00D03EE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0968-43-4146</w:t>
            </w:r>
          </w:p>
        </w:tc>
      </w:tr>
      <w:tr w:rsidR="005A15F4" w:rsidRPr="00584F3A" w:rsidTr="004254E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4" w:rsidRPr="004254EE" w:rsidRDefault="00D03EE4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8"/>
                <w:kern w:val="0"/>
                <w:sz w:val="20"/>
                <w:szCs w:val="20"/>
              </w:rPr>
              <w:t>９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山鹿温泉</w:t>
            </w:r>
            <w:r w:rsidRPr="004254E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寿　三</w:t>
            </w:r>
            <w:r w:rsidR="007061B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（すみ）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861-0501 </w:t>
            </w:r>
            <w:r w:rsidRPr="004254EE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熊本県山鹿市山鹿</w:t>
            </w: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1645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15F4" w:rsidRPr="004254EE" w:rsidRDefault="005A15F4" w:rsidP="005A1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254E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>0968-44-6121</w:t>
            </w:r>
          </w:p>
        </w:tc>
      </w:tr>
    </w:tbl>
    <w:p w:rsidR="00584F3A" w:rsidRPr="00584F3A" w:rsidRDefault="00584F3A" w:rsidP="00761A9B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 w:cs="ＭＳ 明朝" w:hint="eastAsia"/>
          <w:b/>
          <w:color w:val="000000"/>
          <w:spacing w:val="2"/>
          <w:kern w:val="0"/>
          <w:sz w:val="21"/>
          <w:szCs w:val="21"/>
        </w:rPr>
      </w:pPr>
    </w:p>
    <w:p w:rsidR="00584F3A" w:rsidRPr="004254EE" w:rsidRDefault="00584F3A" w:rsidP="009E05A5">
      <w:pPr>
        <w:overflowPunct w:val="0"/>
        <w:adjustRightInd w:val="0"/>
        <w:ind w:firstLineChars="150" w:firstLine="349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</w:pPr>
      <w:r w:rsidRPr="004254EE"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  <w:t>※状況により</w:t>
      </w:r>
      <w:r w:rsidR="00163C55"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  <w:t>、</w:t>
      </w:r>
      <w:r w:rsidRPr="004254EE"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  <w:t>上記以外の宿泊施設を利用する場合もあります。</w:t>
      </w:r>
    </w:p>
    <w:p w:rsidR="00522717" w:rsidRDefault="00522717" w:rsidP="004E6DA1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spacing w:val="8"/>
          <w:kern w:val="0"/>
          <w:sz w:val="20"/>
          <w:szCs w:val="20"/>
        </w:rPr>
      </w:pPr>
    </w:p>
    <w:p w:rsidR="00CC5047" w:rsidRDefault="00CC5047" w:rsidP="004E6DA1">
      <w:pPr>
        <w:overflowPunct w:val="0"/>
        <w:adjustRightInd w:val="0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</w:pPr>
    </w:p>
    <w:p w:rsidR="00935F8F" w:rsidRDefault="00935F8F" w:rsidP="004E6DA1">
      <w:pPr>
        <w:overflowPunct w:val="0"/>
        <w:adjustRightInd w:val="0"/>
        <w:textAlignment w:val="baseline"/>
        <w:rPr>
          <w:rFonts w:ascii="ＭＳ Ｐ明朝" w:eastAsia="ＭＳ Ｐ明朝" w:hAnsi="ＭＳ Ｐ明朝" w:hint="eastAsia"/>
          <w:color w:val="000000"/>
          <w:spacing w:val="8"/>
          <w:kern w:val="0"/>
          <w:sz w:val="20"/>
          <w:szCs w:val="20"/>
        </w:rPr>
      </w:pPr>
    </w:p>
    <w:p w:rsidR="00992B82" w:rsidRPr="00935F8F" w:rsidRDefault="007061B3" w:rsidP="00935F8F">
      <w:pPr>
        <w:overflowPunct w:val="0"/>
        <w:adjustRightInd w:val="0"/>
        <w:ind w:firstLineChars="500" w:firstLine="1103"/>
        <w:textAlignment w:val="baseline"/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〈宿泊申込先／お問合せ</w:t>
      </w:r>
      <w:r w:rsidR="00992B82" w:rsidRPr="007061B3">
        <w:rPr>
          <w:rFonts w:ascii="ＭＳ Ｐ明朝" w:eastAsia="ＭＳ Ｐ明朝" w:hAnsi="ＭＳ Ｐ明朝" w:cs="ＭＳ 明朝" w:hint="eastAsia"/>
          <w:bCs/>
          <w:color w:val="000000"/>
          <w:spacing w:val="2"/>
          <w:kern w:val="0"/>
          <w:sz w:val="20"/>
          <w:szCs w:val="20"/>
        </w:rPr>
        <w:t>〉</w:t>
      </w:r>
    </w:p>
    <w:tbl>
      <w:tblPr>
        <w:tblpPr w:leftFromText="142" w:rightFromText="142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159"/>
      </w:tblGrid>
      <w:tr w:rsidR="00935F8F" w:rsidRPr="00C44FC2" w:rsidTr="00935F8F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935F8F" w:rsidRPr="00823BF8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200" w:firstLine="441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山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鹿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温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泉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観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光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協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会</w:t>
            </w:r>
            <w:r w:rsidRPr="00C44FC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 xml:space="preserve">　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担当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C44FC2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西本 千晶</w:t>
            </w:r>
          </w:p>
          <w:p w:rsidR="00935F8F" w:rsidRPr="00823BF8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300" w:firstLine="662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〒861-05</w:t>
            </w: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  <w:t>16</w:t>
            </w: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 xml:space="preserve">　</w:t>
            </w: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 熊本県</w:t>
            </w: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  <w:lang w:eastAsia="zh-CN"/>
              </w:rPr>
              <w:t>山鹿市</w:t>
            </w:r>
            <w:r w:rsidRPr="00C44FC2">
              <w:rPr>
                <w:rFonts w:ascii="ＭＳ Ｐ明朝" w:eastAsia="ＭＳ Ｐ明朝" w:hAnsi="ＭＳ Ｐ明朝" w:cs="ＭＳ ゴシック" w:hint="eastAsia"/>
                <w:color w:val="000000"/>
                <w:spacing w:val="2"/>
                <w:kern w:val="0"/>
                <w:sz w:val="20"/>
                <w:szCs w:val="20"/>
              </w:rPr>
              <w:t>中央通510－2</w:t>
            </w:r>
          </w:p>
          <w:p w:rsidR="00935F8F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</w:pPr>
            <w:r w:rsidRPr="00C44FC2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  <w:lang w:eastAsia="zh-CN"/>
              </w:rPr>
              <w:t xml:space="preserve">　</w:t>
            </w:r>
            <w:r w:rsidRPr="00C44FC2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  <w:t xml:space="preserve">　     </w:t>
            </w:r>
            <w:r w:rsidRPr="00C44FC2">
              <w:rPr>
                <w:rFonts w:ascii="ＭＳ Ｐ明朝" w:eastAsia="ＭＳ Ｐ明朝" w:hAnsi="ＭＳ Ｐ明朝" w:cs="JustUnitMark" w:hint="eastAsia"/>
                <w:bCs/>
                <w:color w:val="000000"/>
                <w:spacing w:val="2"/>
                <w:kern w:val="0"/>
                <w:sz w:val="20"/>
                <w:szCs w:val="20"/>
              </w:rPr>
              <w:t xml:space="preserve">TEL : </w:t>
            </w:r>
            <w:r w:rsidRPr="00C44FC2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  <w:t xml:space="preserve">0968-43-2952　　  FAX : 0968-44-0032　</w:t>
            </w:r>
          </w:p>
          <w:p w:rsidR="00935F8F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400" w:firstLine="883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</w:pPr>
            <w:r w:rsidRPr="00C44FC2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  <w:t xml:space="preserve">E-mail : </w:t>
            </w:r>
            <w:hyperlink r:id="rId8" w:history="1">
              <w:r w:rsidRPr="00D4319E">
                <w:rPr>
                  <w:rStyle w:val="a8"/>
                  <w:rFonts w:ascii="ＭＳ Ｐ明朝" w:eastAsia="ＭＳ Ｐ明朝" w:hAnsi="ＭＳ Ｐ明朝" w:cs="ＭＳ ゴシック" w:hint="eastAsia"/>
                  <w:bCs/>
                  <w:spacing w:val="2"/>
                  <w:kern w:val="0"/>
                  <w:sz w:val="20"/>
                  <w:szCs w:val="20"/>
                </w:rPr>
                <w:t>y-kankoukyoukai@viola.ocn.ne.jp</w:t>
              </w:r>
            </w:hyperlink>
          </w:p>
          <w:p w:rsidR="00935F8F" w:rsidRPr="006512FD" w:rsidRDefault="00935F8F" w:rsidP="00935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731" w:firstLine="1613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AF7E7D" w:rsidRDefault="00AF7E7D" w:rsidP="00992B82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p w:rsidR="00AF7E7D" w:rsidRDefault="00AF7E7D" w:rsidP="00992B82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p w:rsidR="00AF7E7D" w:rsidRDefault="00AF7E7D" w:rsidP="00992B82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p w:rsidR="00AF7E7D" w:rsidRDefault="00AF7E7D" w:rsidP="00992B82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p w:rsidR="00AF7E7D" w:rsidRDefault="00AF7E7D" w:rsidP="00992B82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p w:rsidR="00767AC0" w:rsidRPr="00AF7E7D" w:rsidRDefault="00767AC0" w:rsidP="00767AC0">
      <w:pPr>
        <w:overflowPunct w:val="0"/>
        <w:adjustRightInd w:val="0"/>
        <w:textAlignment w:val="baseline"/>
        <w:rPr>
          <w:rFonts w:ascii="HGPｺﾞｼｯｸM" w:eastAsia="HGPｺﾞｼｯｸM" w:hint="eastAsia"/>
          <w:color w:val="000000"/>
          <w:spacing w:val="8"/>
          <w:kern w:val="0"/>
          <w:sz w:val="20"/>
          <w:szCs w:val="20"/>
        </w:rPr>
      </w:pPr>
    </w:p>
    <w:sectPr w:rsidR="00767AC0" w:rsidRPr="00AF7E7D" w:rsidSect="00BD02E6">
      <w:pgSz w:w="11906" w:h="16838" w:code="9"/>
      <w:pgMar w:top="737" w:right="907" w:bottom="737" w:left="907" w:header="851" w:footer="992" w:gutter="0"/>
      <w:cols w:space="425"/>
      <w:docGrid w:type="linesAndChars" w:linePitch="320" w:charSpace="3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9C" w:rsidRDefault="00343B9C" w:rsidP="00065C94">
      <w:r>
        <w:separator/>
      </w:r>
    </w:p>
  </w:endnote>
  <w:endnote w:type="continuationSeparator" w:id="0">
    <w:p w:rsidR="00343B9C" w:rsidRDefault="00343B9C" w:rsidP="0006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9C" w:rsidRDefault="00343B9C" w:rsidP="00065C94">
      <w:r>
        <w:separator/>
      </w:r>
    </w:p>
  </w:footnote>
  <w:footnote w:type="continuationSeparator" w:id="0">
    <w:p w:rsidR="00343B9C" w:rsidRDefault="00343B9C" w:rsidP="0006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237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21E96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BD8C95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64F66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560F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609C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3F258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4401B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9C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1EEE1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8356E48"/>
    <w:multiLevelType w:val="hybridMultilevel"/>
    <w:tmpl w:val="B4164962"/>
    <w:lvl w:ilvl="0" w:tplc="852A41A4">
      <w:start w:val="1"/>
      <w:numFmt w:val="decimalFullWidth"/>
      <w:lvlText w:val="(%1)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1">
    <w:nsid w:val="717A223E"/>
    <w:multiLevelType w:val="hybridMultilevel"/>
    <w:tmpl w:val="3A5A1700"/>
    <w:lvl w:ilvl="0" w:tplc="CDCEED46"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97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82"/>
    <w:rsid w:val="00012C00"/>
    <w:rsid w:val="0001664E"/>
    <w:rsid w:val="00023330"/>
    <w:rsid w:val="000464B6"/>
    <w:rsid w:val="0005226D"/>
    <w:rsid w:val="000606E6"/>
    <w:rsid w:val="000627E8"/>
    <w:rsid w:val="00065C94"/>
    <w:rsid w:val="00077336"/>
    <w:rsid w:val="00091D3B"/>
    <w:rsid w:val="000B761F"/>
    <w:rsid w:val="000B79E7"/>
    <w:rsid w:val="000C56D3"/>
    <w:rsid w:val="000C79E1"/>
    <w:rsid w:val="000D381C"/>
    <w:rsid w:val="000D757E"/>
    <w:rsid w:val="000E7E62"/>
    <w:rsid w:val="00101712"/>
    <w:rsid w:val="0010455D"/>
    <w:rsid w:val="001071A5"/>
    <w:rsid w:val="00114F2E"/>
    <w:rsid w:val="00163C55"/>
    <w:rsid w:val="00182114"/>
    <w:rsid w:val="00193A2C"/>
    <w:rsid w:val="00194D3B"/>
    <w:rsid w:val="001A12FB"/>
    <w:rsid w:val="001A38FC"/>
    <w:rsid w:val="001B067B"/>
    <w:rsid w:val="001C10ED"/>
    <w:rsid w:val="001C4C37"/>
    <w:rsid w:val="001D3EBF"/>
    <w:rsid w:val="001D46A2"/>
    <w:rsid w:val="001E4AC8"/>
    <w:rsid w:val="001E5607"/>
    <w:rsid w:val="001F09F4"/>
    <w:rsid w:val="001F4502"/>
    <w:rsid w:val="001F4CD9"/>
    <w:rsid w:val="002117C3"/>
    <w:rsid w:val="00227D02"/>
    <w:rsid w:val="002306CF"/>
    <w:rsid w:val="00232255"/>
    <w:rsid w:val="0023672D"/>
    <w:rsid w:val="00237A1F"/>
    <w:rsid w:val="00237ECE"/>
    <w:rsid w:val="00240189"/>
    <w:rsid w:val="002450FE"/>
    <w:rsid w:val="00266964"/>
    <w:rsid w:val="00285345"/>
    <w:rsid w:val="0029373D"/>
    <w:rsid w:val="0029687C"/>
    <w:rsid w:val="0029707E"/>
    <w:rsid w:val="002A4F68"/>
    <w:rsid w:val="002A5D10"/>
    <w:rsid w:val="002B0FEF"/>
    <w:rsid w:val="002B698D"/>
    <w:rsid w:val="002D48A9"/>
    <w:rsid w:val="002F2729"/>
    <w:rsid w:val="00310342"/>
    <w:rsid w:val="00342E1A"/>
    <w:rsid w:val="00343B9C"/>
    <w:rsid w:val="003450ED"/>
    <w:rsid w:val="00347318"/>
    <w:rsid w:val="0035721C"/>
    <w:rsid w:val="003644B3"/>
    <w:rsid w:val="003740CE"/>
    <w:rsid w:val="00384DB4"/>
    <w:rsid w:val="00384DDB"/>
    <w:rsid w:val="0039497E"/>
    <w:rsid w:val="00397DA0"/>
    <w:rsid w:val="003D225F"/>
    <w:rsid w:val="003D32FC"/>
    <w:rsid w:val="003F6FFE"/>
    <w:rsid w:val="003F7895"/>
    <w:rsid w:val="004029C6"/>
    <w:rsid w:val="004254EE"/>
    <w:rsid w:val="004373CF"/>
    <w:rsid w:val="0046379A"/>
    <w:rsid w:val="004A3C3D"/>
    <w:rsid w:val="004A55F6"/>
    <w:rsid w:val="004B3B98"/>
    <w:rsid w:val="004B42D3"/>
    <w:rsid w:val="004C575C"/>
    <w:rsid w:val="004E6DA1"/>
    <w:rsid w:val="004F2102"/>
    <w:rsid w:val="004F4F8C"/>
    <w:rsid w:val="00502F9F"/>
    <w:rsid w:val="005073C6"/>
    <w:rsid w:val="00511854"/>
    <w:rsid w:val="00513C77"/>
    <w:rsid w:val="00520F11"/>
    <w:rsid w:val="00522717"/>
    <w:rsid w:val="00523C82"/>
    <w:rsid w:val="00530A63"/>
    <w:rsid w:val="00534AC1"/>
    <w:rsid w:val="00551A4F"/>
    <w:rsid w:val="0056376A"/>
    <w:rsid w:val="00566769"/>
    <w:rsid w:val="005709C0"/>
    <w:rsid w:val="00584F3A"/>
    <w:rsid w:val="00586649"/>
    <w:rsid w:val="005872B4"/>
    <w:rsid w:val="005A15F4"/>
    <w:rsid w:val="005A2603"/>
    <w:rsid w:val="005B1926"/>
    <w:rsid w:val="005C2EB1"/>
    <w:rsid w:val="005D6A2C"/>
    <w:rsid w:val="005E0262"/>
    <w:rsid w:val="005F0BAD"/>
    <w:rsid w:val="005F3D91"/>
    <w:rsid w:val="00612764"/>
    <w:rsid w:val="00644C1E"/>
    <w:rsid w:val="00647F0F"/>
    <w:rsid w:val="006512FD"/>
    <w:rsid w:val="006551D5"/>
    <w:rsid w:val="00656B1D"/>
    <w:rsid w:val="00662AAB"/>
    <w:rsid w:val="00673730"/>
    <w:rsid w:val="00675768"/>
    <w:rsid w:val="0069674F"/>
    <w:rsid w:val="00696EC6"/>
    <w:rsid w:val="006D1A5B"/>
    <w:rsid w:val="006D65F2"/>
    <w:rsid w:val="006F6491"/>
    <w:rsid w:val="007061B3"/>
    <w:rsid w:val="00707D47"/>
    <w:rsid w:val="00722AAE"/>
    <w:rsid w:val="00722CF0"/>
    <w:rsid w:val="00727F20"/>
    <w:rsid w:val="007412A4"/>
    <w:rsid w:val="00752595"/>
    <w:rsid w:val="00761A9B"/>
    <w:rsid w:val="00767AC0"/>
    <w:rsid w:val="00772933"/>
    <w:rsid w:val="00794768"/>
    <w:rsid w:val="007A2CB2"/>
    <w:rsid w:val="007B2FB7"/>
    <w:rsid w:val="007B7FE5"/>
    <w:rsid w:val="007C397A"/>
    <w:rsid w:val="007C537B"/>
    <w:rsid w:val="007C6031"/>
    <w:rsid w:val="007D57B3"/>
    <w:rsid w:val="007E0A28"/>
    <w:rsid w:val="007F17B3"/>
    <w:rsid w:val="007F32E8"/>
    <w:rsid w:val="007F59EA"/>
    <w:rsid w:val="007F6046"/>
    <w:rsid w:val="0080201B"/>
    <w:rsid w:val="0080254E"/>
    <w:rsid w:val="00802EC0"/>
    <w:rsid w:val="00814A91"/>
    <w:rsid w:val="00823BF8"/>
    <w:rsid w:val="008337A0"/>
    <w:rsid w:val="00853648"/>
    <w:rsid w:val="0086179A"/>
    <w:rsid w:val="00864FE7"/>
    <w:rsid w:val="0087242F"/>
    <w:rsid w:val="008813CA"/>
    <w:rsid w:val="008961AE"/>
    <w:rsid w:val="008A1AB5"/>
    <w:rsid w:val="008A2124"/>
    <w:rsid w:val="008B44C2"/>
    <w:rsid w:val="008C3BC7"/>
    <w:rsid w:val="008E3BD4"/>
    <w:rsid w:val="008E7413"/>
    <w:rsid w:val="008F0E9E"/>
    <w:rsid w:val="008F4359"/>
    <w:rsid w:val="008F4BB4"/>
    <w:rsid w:val="008F68AB"/>
    <w:rsid w:val="00902867"/>
    <w:rsid w:val="00905417"/>
    <w:rsid w:val="00915FD6"/>
    <w:rsid w:val="00916DA4"/>
    <w:rsid w:val="009246FC"/>
    <w:rsid w:val="0092657B"/>
    <w:rsid w:val="00931400"/>
    <w:rsid w:val="00935F8F"/>
    <w:rsid w:val="00942CFD"/>
    <w:rsid w:val="00942FEB"/>
    <w:rsid w:val="00950738"/>
    <w:rsid w:val="00971099"/>
    <w:rsid w:val="009902BA"/>
    <w:rsid w:val="00992B82"/>
    <w:rsid w:val="009A1690"/>
    <w:rsid w:val="009A7D0B"/>
    <w:rsid w:val="009C230E"/>
    <w:rsid w:val="009D688B"/>
    <w:rsid w:val="009E048D"/>
    <w:rsid w:val="009E05A5"/>
    <w:rsid w:val="009F6348"/>
    <w:rsid w:val="009F69E9"/>
    <w:rsid w:val="00A00F41"/>
    <w:rsid w:val="00A0622C"/>
    <w:rsid w:val="00A06245"/>
    <w:rsid w:val="00A06657"/>
    <w:rsid w:val="00A37778"/>
    <w:rsid w:val="00A50C91"/>
    <w:rsid w:val="00A52A22"/>
    <w:rsid w:val="00A85E62"/>
    <w:rsid w:val="00AB18C7"/>
    <w:rsid w:val="00AB452F"/>
    <w:rsid w:val="00AC4FB6"/>
    <w:rsid w:val="00AD0332"/>
    <w:rsid w:val="00AF0103"/>
    <w:rsid w:val="00AF2189"/>
    <w:rsid w:val="00AF41B9"/>
    <w:rsid w:val="00AF688A"/>
    <w:rsid w:val="00AF7E7D"/>
    <w:rsid w:val="00B00028"/>
    <w:rsid w:val="00B061F2"/>
    <w:rsid w:val="00B1188A"/>
    <w:rsid w:val="00B20D1A"/>
    <w:rsid w:val="00B364E8"/>
    <w:rsid w:val="00B41FE8"/>
    <w:rsid w:val="00B43E6F"/>
    <w:rsid w:val="00B55D4C"/>
    <w:rsid w:val="00B63D3B"/>
    <w:rsid w:val="00B714C2"/>
    <w:rsid w:val="00B74B28"/>
    <w:rsid w:val="00B90C62"/>
    <w:rsid w:val="00BA2FD7"/>
    <w:rsid w:val="00BB134E"/>
    <w:rsid w:val="00BD02E6"/>
    <w:rsid w:val="00BE3E50"/>
    <w:rsid w:val="00C03DBC"/>
    <w:rsid w:val="00C17258"/>
    <w:rsid w:val="00C22BB2"/>
    <w:rsid w:val="00C316F3"/>
    <w:rsid w:val="00C33292"/>
    <w:rsid w:val="00C44FC2"/>
    <w:rsid w:val="00C51071"/>
    <w:rsid w:val="00C6560B"/>
    <w:rsid w:val="00C85CD3"/>
    <w:rsid w:val="00C91695"/>
    <w:rsid w:val="00CA0795"/>
    <w:rsid w:val="00CC5047"/>
    <w:rsid w:val="00CD0945"/>
    <w:rsid w:val="00CE07AA"/>
    <w:rsid w:val="00CE1021"/>
    <w:rsid w:val="00CE1F16"/>
    <w:rsid w:val="00D03EE4"/>
    <w:rsid w:val="00D03FD2"/>
    <w:rsid w:val="00D32BC6"/>
    <w:rsid w:val="00D4319E"/>
    <w:rsid w:val="00D466C9"/>
    <w:rsid w:val="00D46E57"/>
    <w:rsid w:val="00D53350"/>
    <w:rsid w:val="00D71AE6"/>
    <w:rsid w:val="00D71D3B"/>
    <w:rsid w:val="00DA07A2"/>
    <w:rsid w:val="00DD1230"/>
    <w:rsid w:val="00DE66D5"/>
    <w:rsid w:val="00E13334"/>
    <w:rsid w:val="00E147DF"/>
    <w:rsid w:val="00E1492C"/>
    <w:rsid w:val="00E307D1"/>
    <w:rsid w:val="00E80F95"/>
    <w:rsid w:val="00E829FC"/>
    <w:rsid w:val="00E93CE8"/>
    <w:rsid w:val="00EB01E8"/>
    <w:rsid w:val="00EC3AB3"/>
    <w:rsid w:val="00ED63E0"/>
    <w:rsid w:val="00EE1186"/>
    <w:rsid w:val="00EF6069"/>
    <w:rsid w:val="00F25ED2"/>
    <w:rsid w:val="00F32AF0"/>
    <w:rsid w:val="00F40259"/>
    <w:rsid w:val="00F50EBA"/>
    <w:rsid w:val="00F55243"/>
    <w:rsid w:val="00F57C87"/>
    <w:rsid w:val="00F61835"/>
    <w:rsid w:val="00F65495"/>
    <w:rsid w:val="00F76721"/>
    <w:rsid w:val="00F92D41"/>
    <w:rsid w:val="00F949F2"/>
    <w:rsid w:val="00F97506"/>
    <w:rsid w:val="00FA1EE4"/>
    <w:rsid w:val="00FA6EA8"/>
    <w:rsid w:val="00FB34D2"/>
    <w:rsid w:val="00FC3C0F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82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C9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065C9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C9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065C94"/>
    <w:rPr>
      <w:kern w:val="2"/>
      <w:sz w:val="18"/>
      <w:szCs w:val="18"/>
    </w:rPr>
  </w:style>
  <w:style w:type="table" w:styleId="a7">
    <w:name w:val="Table Grid"/>
    <w:basedOn w:val="a1"/>
    <w:uiPriority w:val="59"/>
    <w:rsid w:val="00B9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3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unhideWhenUsed/>
    <w:rsid w:val="002A5D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FEB"/>
    <w:rPr>
      <w:rFonts w:ascii="Arial" w:eastAsia="ＭＳ ゴシック" w:hAnsi="Arial"/>
      <w:lang/>
    </w:rPr>
  </w:style>
  <w:style w:type="character" w:customStyle="1" w:styleId="aa">
    <w:name w:val="吹き出し (文字)"/>
    <w:link w:val="a9"/>
    <w:uiPriority w:val="99"/>
    <w:semiHidden/>
    <w:rsid w:val="00942F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20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80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4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2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9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ankoukyoukai@viol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F1C4-2218-44F9-AA55-A2624F69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 九州高等学校ハンドボール選抜大会</vt:lpstr>
      <vt:lpstr>平成22年度　 九州高等学校ハンドボール選抜大会</vt:lpstr>
    </vt:vector>
  </TitlesOfParts>
  <Company/>
  <LinksUpToDate>false</LinksUpToDate>
  <CharactersWithSpaces>2170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mailto:y-kankoukyoukai@viola.ocn.ne.jp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 九州高等学校ハンドボール選抜大会</dc:title>
  <dc:creator>chiaki</dc:creator>
  <cp:lastModifiedBy>kumahand</cp:lastModifiedBy>
  <cp:revision>2</cp:revision>
  <cp:lastPrinted>2016-10-13T05:33:00Z</cp:lastPrinted>
  <dcterms:created xsi:type="dcterms:W3CDTF">2016-10-20T01:41:00Z</dcterms:created>
  <dcterms:modified xsi:type="dcterms:W3CDTF">2016-10-20T01:41:00Z</dcterms:modified>
</cp:coreProperties>
</file>